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2D2" w:rsidRDefault="00A422D2" w:rsidP="00B00B5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333333"/>
          <w:kern w:val="36"/>
          <w:sz w:val="54"/>
          <w:szCs w:val="54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kern w:val="36"/>
          <w:sz w:val="54"/>
          <w:szCs w:val="54"/>
          <w:lang w:eastAsia="ru-RU"/>
        </w:rPr>
        <w:t>Проект</w:t>
      </w:r>
    </w:p>
    <w:p w:rsidR="00A422D2" w:rsidRDefault="00A422D2" w:rsidP="00B00B5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333333"/>
          <w:kern w:val="36"/>
          <w:sz w:val="54"/>
          <w:szCs w:val="54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kern w:val="36"/>
          <w:sz w:val="54"/>
          <w:szCs w:val="54"/>
          <w:lang w:eastAsia="ru-RU"/>
        </w:rPr>
        <w:t xml:space="preserve">  Городецкая роспись</w:t>
      </w:r>
    </w:p>
    <w:p w:rsidR="00B00B57" w:rsidRPr="00B00B57" w:rsidRDefault="00B00B57" w:rsidP="00B00B5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0" w:name="_GoBack"/>
      <w:bookmarkEnd w:id="0"/>
      <w:r w:rsidRPr="00B00B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Наименование проекта: </w:t>
      </w:r>
      <w:r w:rsidRPr="00B00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Городецкая роспись.</w:t>
      </w:r>
    </w:p>
    <w:p w:rsidR="00B00B57" w:rsidRPr="00B00B57" w:rsidRDefault="00B00B57" w:rsidP="00B00B5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00B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 проекта: </w:t>
      </w:r>
      <w:r w:rsidRPr="00B00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познавательно - творческий.</w:t>
      </w:r>
    </w:p>
    <w:p w:rsidR="00B00B57" w:rsidRPr="00B00B57" w:rsidRDefault="00B00B57" w:rsidP="00B00B5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00B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 проекта:</w:t>
      </w:r>
      <w:r w:rsidRPr="00B00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творческий.</w:t>
      </w:r>
    </w:p>
    <w:p w:rsidR="00B00B57" w:rsidRPr="00B00B57" w:rsidRDefault="00B00B57" w:rsidP="00B00B5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00B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Продолжительность проекта:  </w:t>
      </w:r>
      <w:r w:rsidRPr="00B00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долгосрочный.</w:t>
      </w:r>
    </w:p>
    <w:p w:rsidR="00B00B57" w:rsidRPr="00B00B57" w:rsidRDefault="00B00B57" w:rsidP="00B00B5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00B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Срок реализации: </w:t>
      </w:r>
      <w:r w:rsidRPr="00B00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месяца.</w:t>
      </w:r>
    </w:p>
    <w:p w:rsidR="00B00B57" w:rsidRPr="00B00B57" w:rsidRDefault="00B00B57" w:rsidP="00B00B5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00B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 проекта:</w:t>
      </w:r>
      <w:r w:rsidRPr="00B00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дети старшей группы, воспитатель, родители воспитанников.</w:t>
      </w:r>
      <w:r w:rsidRPr="00B00B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B00B57" w:rsidRPr="00B00B57" w:rsidRDefault="00B00B57" w:rsidP="00B00B5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00B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B00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формировать интерес к народным промыслам России на примере городецкого промысла.</w:t>
      </w:r>
    </w:p>
    <w:p w:rsidR="00B00B57" w:rsidRPr="00B00B57" w:rsidRDefault="00B00B57" w:rsidP="00B00B5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00B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B00B57" w:rsidRPr="00B00B57" w:rsidRDefault="00B00B57" w:rsidP="00B00B57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18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0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с историей</w:t>
      </w:r>
      <w:r w:rsidRPr="00B00B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B00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возникновения и выразительными средствами городецкой росписи (колорит, содержание, чередование, симметрия и асимметрия в узоре);</w:t>
      </w:r>
    </w:p>
    <w:p w:rsidR="00B00B57" w:rsidRPr="00B00B57" w:rsidRDefault="00B00B57" w:rsidP="00B00B57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18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0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сенсорную чувствительность (восприятие цвета, формы, фактуры), мелкую моторику, творческие способности дошкольников</w:t>
      </w:r>
    </w:p>
    <w:p w:rsidR="00B00B57" w:rsidRPr="00B00B57" w:rsidRDefault="00B00B57" w:rsidP="00B00B57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00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навыки действовать коллективно;</w:t>
      </w:r>
    </w:p>
    <w:p w:rsidR="00B00B57" w:rsidRPr="00B00B57" w:rsidRDefault="00B00B57" w:rsidP="00B00B57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0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эстетический вкус, интерес к изучению народных промыслов, любовь и уважение к труду народных мастеров-умельцев;</w:t>
      </w:r>
    </w:p>
    <w:p w:rsidR="00B00B57" w:rsidRPr="00B00B57" w:rsidRDefault="00B00B57" w:rsidP="00B00B5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00B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 проблемы:</w:t>
      </w:r>
    </w:p>
    <w:p w:rsidR="00B00B57" w:rsidRPr="00B00B57" w:rsidRDefault="00B00B57" w:rsidP="00B00B5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00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Декоративно – прикладное искусство является одним из факторов гармонического развития личности дошкольников, оно несет историческую информацию о быте, обычаях, традициях русского народа. Народное искусство поднимает темы большого гражданского содержания, оказывает глубокое идейное влияние на детей. Знакомя с элементами русской народной культуры, мы тем самым способствуем развитию патриотических чувств наших детей. Оно помогает ребятам взглянуть на привычные вещи и явления по-новому, увидеть красоту окружающего мира.</w:t>
      </w:r>
    </w:p>
    <w:p w:rsidR="00B00B57" w:rsidRPr="00B00B57" w:rsidRDefault="00B00B57" w:rsidP="00B00B5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00B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00B57" w:rsidRPr="00B00B57" w:rsidRDefault="00B00B57" w:rsidP="00B00B57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00B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   Воспитание гражданина и патриота, знающего и любящего свою Родину задача особенно актуальная сегодня, не может быть успешно решена без глубокого познания духовного богатства своего народа, освоения народной культуры. Процесс познания и усвоения должны начинаться, как можно раньше, как образно говорит наш народ: «с молоком матери» ребенок должен впитывать культуру своего народа через колыбельные песни, пестушки, потешки, игры-забавы, загадки, пословицы, поговорки, сказки, произведения народного декоративно-прикладного искусства. Только в этом случае народное искусство – этот незамутненный источник прекрасного оставит в душе ребенка глубокий след, вызовет устойчивый интерес. Красота родной природы, особенности быта русского народа, его всесторонний талант, </w:t>
      </w:r>
      <w:r w:rsidRPr="00B00B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трудолюбие, оптимизм предстают перед детьми живо и непосредственно в произведениях народных мастеров.</w:t>
      </w:r>
    </w:p>
    <w:p w:rsidR="00B00B57" w:rsidRPr="00B00B57" w:rsidRDefault="00B00B57" w:rsidP="00B00B57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00B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 Народное искусство, как и искусство вообще многофункционально и одна из функций воспитательная. В народном искусстве заложены большие воспитательные возможности, которые до сих пор не реализуются в полной мере.</w:t>
      </w:r>
    </w:p>
    <w:p w:rsidR="00B00B57" w:rsidRPr="00B00B57" w:rsidRDefault="00B00B57" w:rsidP="00B00B57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00B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 Актуальность заключается в необходимости формирования и развития у детей дошкольного возраста значимых идеалов и ориентиров, необходимых для воспитания нравственного развития и духовно богатой личности, просвещение родителей в вопросах духовно-нравственного воспитания.</w:t>
      </w:r>
    </w:p>
    <w:p w:rsidR="00B00B57" w:rsidRPr="00B00B57" w:rsidRDefault="00B00B57" w:rsidP="00B00B57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00B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B00B57" w:rsidRPr="00B00B57" w:rsidRDefault="00B00B57" w:rsidP="00B00B5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00B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Механизм реализации проекта:</w:t>
      </w:r>
    </w:p>
    <w:p w:rsidR="00B00B57" w:rsidRPr="00B00B57" w:rsidRDefault="00B00B57" w:rsidP="00B00B57">
      <w:pPr>
        <w:spacing w:after="0" w:line="240" w:lineRule="auto"/>
        <w:ind w:firstLine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00B5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«Истоки творческих способностей и дарования детей – на кончиках их пальцев. От пальцев, образно говоря, идут тончайшие ручейки, которые питают источник творческой мысли. Чем больше уверенности в детской руке, тем тоньше взаимодействие с орудием труда, чем сложнее движения, необходимые для этого взаимодействия, тем глубже входит взаимодействие руки с природой, с общественным трудом в духовную жизнь ребёнка. Другими словами: чем больше мастерства в детской руке, тем умнее ребёнок».</w:t>
      </w:r>
    </w:p>
    <w:p w:rsidR="00B00B57" w:rsidRPr="00B00B57" w:rsidRDefault="00B00B57" w:rsidP="00B00B57">
      <w:pPr>
        <w:spacing w:after="0" w:line="240" w:lineRule="auto"/>
        <w:ind w:firstLine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00B5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В. А. Сухомлинский</w:t>
      </w:r>
    </w:p>
    <w:p w:rsidR="00B00B57" w:rsidRPr="00B00B57" w:rsidRDefault="00B00B57" w:rsidP="00B00B5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00B5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B00B57" w:rsidRPr="00B00B57" w:rsidRDefault="00B00B57" w:rsidP="00B00B5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00B5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Формы работы с дошкольниками:</w:t>
      </w:r>
    </w:p>
    <w:p w:rsidR="00B00B57" w:rsidRPr="00B00B57" w:rsidRDefault="00B00B57" w:rsidP="00B00B57">
      <w:pPr>
        <w:shd w:val="clear" w:color="auto" w:fill="FFFFFF"/>
        <w:spacing w:after="0" w:line="240" w:lineRule="auto"/>
        <w:ind w:left="360" w:hanging="3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00B57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B00B5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B00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 о городецком промысле,  об особенностях узора, композиции, цветосочетании;</w:t>
      </w:r>
    </w:p>
    <w:p w:rsidR="00B00B57" w:rsidRPr="00B00B57" w:rsidRDefault="00B00B57" w:rsidP="00B00B57">
      <w:pPr>
        <w:shd w:val="clear" w:color="auto" w:fill="FFFFFF"/>
        <w:spacing w:after="0" w:line="240" w:lineRule="auto"/>
        <w:ind w:left="360" w:hanging="3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00B57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B00B5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B00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рассматривание элементов росписи;</w:t>
      </w:r>
    </w:p>
    <w:p w:rsidR="00B00B57" w:rsidRPr="00B00B57" w:rsidRDefault="00B00B57" w:rsidP="00B00B57">
      <w:pPr>
        <w:shd w:val="clear" w:color="auto" w:fill="FFFFFF"/>
        <w:spacing w:after="0" w:line="240" w:lineRule="auto"/>
        <w:ind w:left="360" w:hanging="3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00B57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B00B5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B00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рисование основных элементов городецкой росписи в порядке усложнения;</w:t>
      </w:r>
    </w:p>
    <w:p w:rsidR="00B00B57" w:rsidRPr="00B00B57" w:rsidRDefault="00B00B57" w:rsidP="00B00B57">
      <w:pPr>
        <w:shd w:val="clear" w:color="auto" w:fill="FFFFFF"/>
        <w:spacing w:after="0" w:line="240" w:lineRule="auto"/>
        <w:ind w:left="360" w:hanging="3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00B57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B00B5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B00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непосредственная образовательная деятельность;</w:t>
      </w:r>
    </w:p>
    <w:p w:rsidR="00B00B57" w:rsidRPr="00B00B57" w:rsidRDefault="00B00B57" w:rsidP="00B00B57">
      <w:pPr>
        <w:shd w:val="clear" w:color="auto" w:fill="FFFFFF"/>
        <w:spacing w:after="0" w:line="240" w:lineRule="auto"/>
        <w:ind w:left="360" w:hanging="3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00B57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B00B5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B00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познавательные рассказы воспитателя;</w:t>
      </w:r>
    </w:p>
    <w:p w:rsidR="00B00B57" w:rsidRPr="00B00B57" w:rsidRDefault="00B00B57" w:rsidP="00B00B57">
      <w:pPr>
        <w:shd w:val="clear" w:color="auto" w:fill="FFFFFF"/>
        <w:spacing w:after="0" w:line="240" w:lineRule="auto"/>
        <w:ind w:left="360" w:hanging="3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00B57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B00B5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B00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дидактические игры;</w:t>
      </w:r>
    </w:p>
    <w:p w:rsidR="00B00B57" w:rsidRPr="00B00B57" w:rsidRDefault="00B00B57" w:rsidP="00B00B57">
      <w:pPr>
        <w:shd w:val="clear" w:color="auto" w:fill="FFFFFF"/>
        <w:spacing w:after="0" w:line="240" w:lineRule="auto"/>
        <w:ind w:left="360" w:hanging="3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00B57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B00B5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B00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раскрашивание плоскостных силуэтов: досточек, овалов, кругов, квадратов;</w:t>
      </w:r>
    </w:p>
    <w:p w:rsidR="00B00B57" w:rsidRPr="00B00B57" w:rsidRDefault="00B00B57" w:rsidP="00B00B57">
      <w:pPr>
        <w:shd w:val="clear" w:color="auto" w:fill="FFFFFF"/>
        <w:spacing w:after="0" w:line="240" w:lineRule="auto"/>
        <w:ind w:left="360" w:hanging="3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00B57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B00B5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B00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рассматривание иллюстраций и городецких изделий;</w:t>
      </w:r>
    </w:p>
    <w:p w:rsidR="00B00B57" w:rsidRPr="00B00B57" w:rsidRDefault="00B00B57" w:rsidP="00B00B57">
      <w:pPr>
        <w:shd w:val="clear" w:color="auto" w:fill="FFFFFF"/>
        <w:spacing w:after="0" w:line="240" w:lineRule="auto"/>
        <w:ind w:left="360" w:hanging="3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00B57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B00B5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B00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роспись доски городецким узором.</w:t>
      </w:r>
    </w:p>
    <w:p w:rsidR="00B00B57" w:rsidRPr="00B00B57" w:rsidRDefault="00B00B57" w:rsidP="00B00B5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00B5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Взаимодействие с родителями:</w:t>
      </w:r>
    </w:p>
    <w:p w:rsidR="00B00B57" w:rsidRPr="00B00B57" w:rsidRDefault="00B00B57" w:rsidP="00B00B57">
      <w:pPr>
        <w:shd w:val="clear" w:color="auto" w:fill="FFFFFF"/>
        <w:spacing w:after="0" w:line="240" w:lineRule="auto"/>
        <w:ind w:left="360" w:hanging="3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00B57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B00B5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B00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изготовление  папки-раскладушки «Городецкая роспись»;</w:t>
      </w:r>
    </w:p>
    <w:p w:rsidR="00B00B57" w:rsidRPr="00B00B57" w:rsidRDefault="00B00B57" w:rsidP="00B00B5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00B5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Деятельность педагога:</w:t>
      </w:r>
      <w:r w:rsidRPr="00B00B5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B00B57" w:rsidRPr="00B00B57" w:rsidRDefault="00B00B57" w:rsidP="00B00B57">
      <w:pPr>
        <w:shd w:val="clear" w:color="auto" w:fill="FFFFFF"/>
        <w:spacing w:after="0" w:line="240" w:lineRule="auto"/>
        <w:ind w:left="360" w:hanging="3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00B57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B00B5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B00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 литературы, "Городец";</w:t>
      </w:r>
    </w:p>
    <w:p w:rsidR="00B00B57" w:rsidRPr="00B00B57" w:rsidRDefault="00B00B57" w:rsidP="00B00B57">
      <w:pPr>
        <w:shd w:val="clear" w:color="auto" w:fill="FFFFFF"/>
        <w:spacing w:after="0" w:line="240" w:lineRule="auto"/>
        <w:ind w:left="360" w:hanging="3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00B57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B00B5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B00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иллюстраций городецких изделий;</w:t>
      </w:r>
    </w:p>
    <w:p w:rsidR="00B00B57" w:rsidRPr="00B00B57" w:rsidRDefault="00B00B57" w:rsidP="00B00B57">
      <w:pPr>
        <w:shd w:val="clear" w:color="auto" w:fill="FFFFFF"/>
        <w:spacing w:after="0" w:line="240" w:lineRule="auto"/>
        <w:ind w:left="360" w:hanging="3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00B57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B00B5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B00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выставки народных мастеров по мотивам городецкой росписи.</w:t>
      </w:r>
    </w:p>
    <w:p w:rsidR="00B00B57" w:rsidRPr="00B00B57" w:rsidRDefault="00B00B57" w:rsidP="00B00B5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00B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Продукт проектной деятельности:</w:t>
      </w:r>
    </w:p>
    <w:p w:rsidR="00B00B57" w:rsidRPr="00B00B57" w:rsidRDefault="00B00B57" w:rsidP="00B00B57">
      <w:pPr>
        <w:shd w:val="clear" w:color="auto" w:fill="FFFFFF"/>
        <w:spacing w:after="0" w:line="240" w:lineRule="auto"/>
        <w:ind w:left="360" w:hanging="3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00B57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B00B5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B00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расписанные досочки для выставки народных мастеров.</w:t>
      </w:r>
    </w:p>
    <w:p w:rsidR="00B00B57" w:rsidRPr="00B00B57" w:rsidRDefault="00B00B57" w:rsidP="00B00B5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00B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Ресурсное  обеспечение проекта:</w:t>
      </w:r>
    </w:p>
    <w:p w:rsidR="00B00B57" w:rsidRPr="00B00B57" w:rsidRDefault="00B00B57" w:rsidP="00B00B57">
      <w:pPr>
        <w:shd w:val="clear" w:color="auto" w:fill="FFFFFF"/>
        <w:spacing w:after="0" w:line="240" w:lineRule="auto"/>
        <w:ind w:left="360" w:hanging="3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00B57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B00B5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B00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информационные  ресурсы (научная и  педагогическая литература по данной проблеме);  </w:t>
      </w:r>
    </w:p>
    <w:p w:rsidR="00B00B57" w:rsidRPr="00B00B57" w:rsidRDefault="00B00B57" w:rsidP="00B00B57">
      <w:pPr>
        <w:shd w:val="clear" w:color="auto" w:fill="FFFFFF"/>
        <w:spacing w:after="0" w:line="240" w:lineRule="auto"/>
        <w:ind w:left="360" w:hanging="3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00B57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B00B5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B00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материально-технические ресурсы (мультимедийное оборудование,  дидактические,  развивающие пособия, игры, книги, фотографии);</w:t>
      </w:r>
    </w:p>
    <w:p w:rsidR="00B00B57" w:rsidRPr="00B00B57" w:rsidRDefault="00B00B57" w:rsidP="00B00B57">
      <w:pPr>
        <w:shd w:val="clear" w:color="auto" w:fill="FFFFFF"/>
        <w:spacing w:after="0" w:line="240" w:lineRule="auto"/>
        <w:ind w:left="360" w:hanging="3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00B57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B00B5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B00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кадровое (педагоги ДОУ, родители).</w:t>
      </w:r>
    </w:p>
    <w:p w:rsidR="00B00B57" w:rsidRPr="00B00B57" w:rsidRDefault="00B00B57" w:rsidP="00B00B57">
      <w:pPr>
        <w:spacing w:before="225" w:after="225" w:line="240" w:lineRule="auto"/>
        <w:ind w:firstLine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00B5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этап – основной:</w:t>
      </w:r>
    </w:p>
    <w:p w:rsidR="00B00B57" w:rsidRPr="00B00B57" w:rsidRDefault="00B00B57" w:rsidP="00B00B57">
      <w:pPr>
        <w:spacing w:before="225" w:after="225" w:line="240" w:lineRule="auto"/>
        <w:ind w:firstLine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00B5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этап – заключительный:</w:t>
      </w:r>
    </w:p>
    <w:p w:rsidR="00B00B57" w:rsidRPr="00B00B57" w:rsidRDefault="00B00B57" w:rsidP="00B00B57">
      <w:pPr>
        <w:spacing w:before="225" w:after="225" w:line="240" w:lineRule="auto"/>
        <w:ind w:firstLine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00B5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Список используемой литературы:</w:t>
      </w:r>
    </w:p>
    <w:p w:rsidR="00B00B57" w:rsidRPr="00B00B57" w:rsidRDefault="00B00B57" w:rsidP="00B00B57">
      <w:pPr>
        <w:spacing w:before="225" w:after="225" w:line="240" w:lineRule="auto"/>
        <w:ind w:firstLine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00B5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ООП ДО МБДОУ детский сад №32 «Золотой ключик» на основе Примерной основной общеобразовательной программы дошкольного образования «От рождения до школы» под. ред. Н. Е. Вераксы, Т. С. Комаровой, М. А. Васильевой;</w:t>
      </w:r>
    </w:p>
    <w:p w:rsidR="00B00B57" w:rsidRPr="00B00B57" w:rsidRDefault="00B00B57" w:rsidP="00B00B57">
      <w:pPr>
        <w:spacing w:before="225" w:after="225" w:line="240" w:lineRule="auto"/>
        <w:ind w:firstLine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00B5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Комарова Т. С. «Изобразительная деятельность в детском саду» старшая группа;</w:t>
      </w:r>
    </w:p>
    <w:p w:rsidR="00B00B57" w:rsidRPr="00B00B57" w:rsidRDefault="00B00B57" w:rsidP="00B00B57">
      <w:pPr>
        <w:spacing w:before="225" w:after="225" w:line="240" w:lineRule="auto"/>
        <w:ind w:firstLine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00B5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Дорожин Ю. Г. Наглядно-дидактическое пособие «Городецкая роспись»</w:t>
      </w:r>
    </w:p>
    <w:p w:rsidR="00B00B57" w:rsidRPr="00B00B57" w:rsidRDefault="00B00B57" w:rsidP="00B00B57">
      <w:pPr>
        <w:spacing w:before="225" w:after="225" w:line="240" w:lineRule="auto"/>
        <w:ind w:firstLine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00B5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Интернет-ресурсы:</w:t>
      </w:r>
    </w:p>
    <w:p w:rsidR="00B00B57" w:rsidRPr="00B00B57" w:rsidRDefault="00B00B57" w:rsidP="00B00B57">
      <w:pPr>
        <w:spacing w:after="0" w:line="240" w:lineRule="auto"/>
        <w:ind w:firstLine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00B57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http://maam.ru/"Маам. ру</w:t>
      </w:r>
      <w:r w:rsidRPr="00B00B5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"- сайт для воспитателей детского сада.</w:t>
      </w:r>
    </w:p>
    <w:p w:rsidR="00B00B57" w:rsidRPr="00B00B57" w:rsidRDefault="00B00B57" w:rsidP="00B00B57">
      <w:pPr>
        <w:spacing w:after="0" w:line="240" w:lineRule="auto"/>
        <w:ind w:firstLine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00B57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http://nsportal.ru/«НСпортал. ру</w:t>
      </w:r>
      <w:r w:rsidRPr="00B00B5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"- сайт для воспитателей детского сада.</w:t>
      </w:r>
    </w:p>
    <w:p w:rsidR="00B00B57" w:rsidRPr="00B00B57" w:rsidRDefault="00B00B57" w:rsidP="00B00B57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00B5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B00B57" w:rsidRPr="00B00B57" w:rsidRDefault="00B00B57" w:rsidP="00B00B57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00B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00B57" w:rsidRPr="00B00B57" w:rsidRDefault="00B00B57" w:rsidP="00B00B5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00B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Сроки  и этапы реализации проекта:</w:t>
      </w:r>
    </w:p>
    <w:p w:rsidR="00B00B57" w:rsidRPr="00B00B57" w:rsidRDefault="00B00B57" w:rsidP="00B00B5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00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 осуществляется в несколько этапов:</w:t>
      </w:r>
    </w:p>
    <w:p w:rsidR="00B00B57" w:rsidRPr="00B00B57" w:rsidRDefault="00B00B57" w:rsidP="00B00B57">
      <w:pPr>
        <w:shd w:val="clear" w:color="auto" w:fill="FFFFFF"/>
        <w:spacing w:after="0" w:line="240" w:lineRule="auto"/>
        <w:ind w:left="360" w:hanging="3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00B57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B00B5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B00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Организационно-подготовительный.</w:t>
      </w:r>
    </w:p>
    <w:p w:rsidR="00B00B57" w:rsidRPr="00B00B57" w:rsidRDefault="00B00B57" w:rsidP="00B00B57">
      <w:pPr>
        <w:shd w:val="clear" w:color="auto" w:fill="FFFFFF"/>
        <w:spacing w:after="0" w:line="240" w:lineRule="auto"/>
        <w:ind w:left="360" w:hanging="3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00B57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B00B5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B00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 (этап непосредственной реализации).</w:t>
      </w:r>
    </w:p>
    <w:p w:rsidR="00B00B57" w:rsidRPr="00B00B57" w:rsidRDefault="00B00B57" w:rsidP="00B00B57">
      <w:pPr>
        <w:shd w:val="clear" w:color="auto" w:fill="FFFFFF"/>
        <w:spacing w:after="0" w:line="240" w:lineRule="auto"/>
        <w:ind w:left="360" w:hanging="3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00B57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B00B5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B00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Итоговый (результативный, рефлексивный).</w:t>
      </w:r>
    </w:p>
    <w:p w:rsidR="00B00B57" w:rsidRPr="00B00B57" w:rsidRDefault="00B00B57" w:rsidP="00B00B5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00B5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Организационно-подготовительный:</w:t>
      </w:r>
    </w:p>
    <w:p w:rsidR="00B00B57" w:rsidRPr="00B00B57" w:rsidRDefault="00B00B57" w:rsidP="00B00B5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00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Изучение и анализ научно-исследовательской, методической литературы, интернет – ресурсов по данной проблеме; подбор программно-методического обеспечения по данной проблеме; наглядно-демонстрационного, раздаточного материала.</w:t>
      </w:r>
    </w:p>
    <w:p w:rsidR="00B00B57" w:rsidRPr="00B00B57" w:rsidRDefault="00B00B57" w:rsidP="00B00B5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00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Разработка содержания проекта: «Городецкая роспись».</w:t>
      </w:r>
    </w:p>
    <w:p w:rsidR="00B00B57" w:rsidRPr="00B00B57" w:rsidRDefault="00B00B57" w:rsidP="00B00B5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00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Планирование предстоящей деятельности, направленной на реализацию проекта.</w:t>
      </w:r>
    </w:p>
    <w:p w:rsidR="00B00B57" w:rsidRPr="00B00B57" w:rsidRDefault="00B00B57" w:rsidP="00B00B5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00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         Выстраивание единого педагогического процесса: подбор материала для работы с детьми, консультации для родителей, направленные на развитие творческих способностей у детей, совместные мероприятия ДОУ и родителей.</w:t>
      </w:r>
    </w:p>
    <w:p w:rsidR="00B00B57" w:rsidRPr="00B00B57" w:rsidRDefault="00B00B57" w:rsidP="00B00B5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00B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00B57" w:rsidRPr="00B00B57" w:rsidRDefault="00B00B57" w:rsidP="00B00B5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00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обозначение проблемы и темы проекта, определение цели и основных задач;</w:t>
      </w:r>
    </w:p>
    <w:p w:rsidR="00B00B57" w:rsidRPr="00B00B57" w:rsidRDefault="00B00B57" w:rsidP="00B00B5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00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подбор художественной литературы, иллюстраций, наглядных пособий, музыкального сопровождения;</w:t>
      </w:r>
    </w:p>
    <w:p w:rsidR="00B00B57" w:rsidRPr="00B00B57" w:rsidRDefault="00B00B57" w:rsidP="00B00B5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00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разработка конспектов непосредственно-образовательной деятельности, сценариев бесед;</w:t>
      </w:r>
    </w:p>
    <w:p w:rsidR="00B00B57" w:rsidRPr="00B00B57" w:rsidRDefault="00B00B57" w:rsidP="00B00B5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00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составление плана реализации проекта;</w:t>
      </w:r>
    </w:p>
    <w:p w:rsidR="00B00B57" w:rsidRPr="00B00B57" w:rsidRDefault="00B00B57" w:rsidP="00B00B5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00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оформление папки-передвижки «Городецкая роспись»;</w:t>
      </w:r>
    </w:p>
    <w:p w:rsidR="00B00B57" w:rsidRPr="00B00B57" w:rsidRDefault="00B00B57" w:rsidP="00B00B5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00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создание презентации  «Городецкая роспись».</w:t>
      </w:r>
    </w:p>
    <w:p w:rsidR="00B00B57" w:rsidRPr="00B00B57" w:rsidRDefault="00B00B57" w:rsidP="00B00B5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00B5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Основной:</w:t>
      </w:r>
    </w:p>
    <w:p w:rsidR="00B00B57" w:rsidRPr="00B00B57" w:rsidRDefault="00B00B57" w:rsidP="00B00B5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00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Создание условий, способствующих стимулированию развития творческих способностей детей старшей группы.</w:t>
      </w:r>
    </w:p>
    <w:p w:rsidR="00B00B57" w:rsidRPr="00B00B57" w:rsidRDefault="00B00B57" w:rsidP="00B00B5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00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Реализация мероприятий, способствующих формированию патриотических чувств у детей.</w:t>
      </w:r>
    </w:p>
    <w:p w:rsidR="00B00B57" w:rsidRPr="00B00B57" w:rsidRDefault="00B00B57" w:rsidP="00B00B5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00B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00B57" w:rsidRPr="00B00B57" w:rsidRDefault="00B00B57" w:rsidP="00B00B5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00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ознакомление с историей промысла;</w:t>
      </w:r>
    </w:p>
    <w:p w:rsidR="00B00B57" w:rsidRPr="00B00B57" w:rsidRDefault="00B00B57" w:rsidP="00B00B5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00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ознакомление с особенностями городецкой росписи;</w:t>
      </w:r>
    </w:p>
    <w:p w:rsidR="00B00B57" w:rsidRPr="00B00B57" w:rsidRDefault="00B00B57" w:rsidP="00B00B5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00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составление орнаментов;</w:t>
      </w:r>
    </w:p>
    <w:p w:rsidR="00B00B57" w:rsidRPr="00B00B57" w:rsidRDefault="00B00B57" w:rsidP="00B00B5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00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роспись бумажных силуэтов;</w:t>
      </w:r>
    </w:p>
    <w:p w:rsidR="00B00B57" w:rsidRPr="00B00B57" w:rsidRDefault="00B00B57" w:rsidP="00B00B5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00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роспись досточек в стиле городецкого промысла.</w:t>
      </w:r>
    </w:p>
    <w:p w:rsidR="00B00B57" w:rsidRPr="00B00B57" w:rsidRDefault="00B00B57" w:rsidP="00B00B5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00B5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Итоговый:</w:t>
      </w:r>
    </w:p>
    <w:p w:rsidR="00B00B57" w:rsidRPr="00B00B57" w:rsidRDefault="00B00B57" w:rsidP="00B00B5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00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Диагностика эффективности проекта: соотнесение результатов с задачами. </w:t>
      </w:r>
    </w:p>
    <w:p w:rsidR="00B00B57" w:rsidRPr="00B00B57" w:rsidRDefault="00B00B57" w:rsidP="00B00B5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00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Фото – отчёт по проекту.</w:t>
      </w:r>
    </w:p>
    <w:p w:rsidR="00B00B57" w:rsidRPr="00B00B57" w:rsidRDefault="00B00B57" w:rsidP="00B00B5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00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альбома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Городец </w:t>
      </w:r>
      <w:r w:rsidRPr="00B00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B00B57" w:rsidRPr="00B00B57" w:rsidRDefault="00B00B57" w:rsidP="00B00B5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00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 работы с дошкольниками:</w:t>
      </w:r>
    </w:p>
    <w:p w:rsidR="00B00B57" w:rsidRPr="00B00B57" w:rsidRDefault="00B00B57" w:rsidP="00B00B5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00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беседы о городецком промысле, об особенностях узора, композиции, цветосочетании;</w:t>
      </w:r>
    </w:p>
    <w:p w:rsidR="00B00B57" w:rsidRPr="00B00B57" w:rsidRDefault="00B00B57" w:rsidP="00B00B5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00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рассматривание элементов росписи;</w:t>
      </w:r>
    </w:p>
    <w:p w:rsidR="00B00B57" w:rsidRPr="00B00B57" w:rsidRDefault="00B00B57" w:rsidP="00B00B5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00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рисование основных элементов городецкой росписи в порядке усложнения;</w:t>
      </w:r>
    </w:p>
    <w:p w:rsidR="00B00B57" w:rsidRPr="00B00B57" w:rsidRDefault="00B00B57" w:rsidP="00B00B5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00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непосредственная образовательная деятельность;</w:t>
      </w:r>
    </w:p>
    <w:p w:rsidR="00B00B57" w:rsidRPr="00B00B57" w:rsidRDefault="00B00B57" w:rsidP="00B00B5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00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познавательные рассказы воспитателя;</w:t>
      </w:r>
    </w:p>
    <w:p w:rsidR="00B00B57" w:rsidRPr="00B00B57" w:rsidRDefault="00B00B57" w:rsidP="00B00B5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00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дидактические игры;</w:t>
      </w:r>
    </w:p>
    <w:p w:rsidR="00B00B57" w:rsidRPr="00B00B57" w:rsidRDefault="00B00B57" w:rsidP="00B00B5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00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раскрашивание плоскостных силуэтов: досочек, овалов, кругов, квадратов;</w:t>
      </w:r>
    </w:p>
    <w:p w:rsidR="00B00B57" w:rsidRPr="00B00B57" w:rsidRDefault="00B00B57" w:rsidP="00B00B5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00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рассматривание иллюстраций и городецких изделий;</w:t>
      </w:r>
    </w:p>
    <w:p w:rsidR="00B00B57" w:rsidRPr="00B00B57" w:rsidRDefault="00B00B57" w:rsidP="00B00B5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00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роспись доски городецким узором.</w:t>
      </w:r>
    </w:p>
    <w:p w:rsidR="00B00B57" w:rsidRPr="00B00B57" w:rsidRDefault="00B00B57" w:rsidP="00B00B5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00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Взаимодействие с родителями:</w:t>
      </w:r>
    </w:p>
    <w:p w:rsidR="00B00B57" w:rsidRPr="00B00B57" w:rsidRDefault="00B00B57" w:rsidP="00B00B5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00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изготовление папки-раскладушки «Городецкая роспись»;</w:t>
      </w:r>
    </w:p>
    <w:p w:rsidR="00B00B57" w:rsidRPr="00B00B57" w:rsidRDefault="00B00B57" w:rsidP="00B00B5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00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 педагога:</w:t>
      </w:r>
    </w:p>
    <w:p w:rsidR="00B00B57" w:rsidRPr="00B00B57" w:rsidRDefault="00B00B57" w:rsidP="00B00B5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00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подбор литературы, фильма о народном промысле "Городец";</w:t>
      </w:r>
    </w:p>
    <w:p w:rsidR="00B00B57" w:rsidRPr="00B00B57" w:rsidRDefault="00B00B57" w:rsidP="00B00B5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00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иллюстраций городецких изделий;</w:t>
      </w:r>
    </w:p>
    <w:p w:rsidR="00B00B57" w:rsidRPr="00B00B57" w:rsidRDefault="00B00B57" w:rsidP="00B00B5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00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• изготовление плоскостных силуэтов для росписи;</w:t>
      </w:r>
    </w:p>
    <w:p w:rsidR="00B00B57" w:rsidRPr="00B00B57" w:rsidRDefault="00B00B57" w:rsidP="00B00B5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00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проведение выставки народных мастеров по мотивам городецкой росписи.</w:t>
      </w:r>
    </w:p>
    <w:p w:rsidR="00B00B57" w:rsidRPr="00B00B57" w:rsidRDefault="00B00B57" w:rsidP="00B00B5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00B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00B57" w:rsidRPr="00B00B57" w:rsidRDefault="00B00B57" w:rsidP="00B00B5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00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обобщение результатов работы;</w:t>
      </w:r>
    </w:p>
    <w:p w:rsidR="00B00B57" w:rsidRPr="00B00B57" w:rsidRDefault="00B00B57" w:rsidP="00B00B5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00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-оформление выставки народных мастеров по мотивам городецкого промысла.</w:t>
      </w:r>
    </w:p>
    <w:p w:rsidR="00B00B57" w:rsidRPr="00B00B57" w:rsidRDefault="00B00B57" w:rsidP="00B00B57">
      <w:pPr>
        <w:spacing w:before="225" w:after="225" w:line="240" w:lineRule="auto"/>
        <w:ind w:firstLine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00B5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Продукт проекта:</w:t>
      </w:r>
    </w:p>
    <w:p w:rsidR="00B00B57" w:rsidRPr="00B00B57" w:rsidRDefault="00B00B57" w:rsidP="00B00B57">
      <w:pPr>
        <w:spacing w:before="225" w:after="225" w:line="240" w:lineRule="auto"/>
        <w:ind w:firstLine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00B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создание альбома «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Городец</w:t>
      </w:r>
      <w:r w:rsidRPr="00B00B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»;</w:t>
      </w:r>
    </w:p>
    <w:p w:rsidR="00B00B57" w:rsidRPr="00B00B57" w:rsidRDefault="00B00B57" w:rsidP="00B00B57">
      <w:pPr>
        <w:spacing w:before="225" w:after="225" w:line="240" w:lineRule="auto"/>
        <w:ind w:firstLine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00B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расписанные досочки для выставки народных мастеров.</w:t>
      </w:r>
    </w:p>
    <w:p w:rsidR="00B00B57" w:rsidRPr="00B00B57" w:rsidRDefault="00B00B57" w:rsidP="00B00B57">
      <w:pPr>
        <w:spacing w:before="225" w:after="225" w:line="240" w:lineRule="auto"/>
        <w:ind w:firstLine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00B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фотоархив;</w:t>
      </w:r>
    </w:p>
    <w:p w:rsidR="00B00B57" w:rsidRPr="00B00B57" w:rsidRDefault="00B00B57" w:rsidP="00B00B57">
      <w:pPr>
        <w:spacing w:before="225" w:after="225" w:line="240" w:lineRule="auto"/>
        <w:ind w:firstLine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00B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консультации для родителей.</w:t>
      </w:r>
    </w:p>
    <w:p w:rsidR="00B00B57" w:rsidRPr="00B00B57" w:rsidRDefault="00B00B57" w:rsidP="00B00B57">
      <w:pPr>
        <w:spacing w:before="225" w:after="225" w:line="240" w:lineRule="auto"/>
        <w:ind w:firstLine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00B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Ресурсное обеспечение проекта:</w:t>
      </w:r>
    </w:p>
    <w:p w:rsidR="00B00B57" w:rsidRPr="00B00B57" w:rsidRDefault="00B00B57" w:rsidP="00B00B57">
      <w:pPr>
        <w:spacing w:before="225" w:after="225" w:line="240" w:lineRule="auto"/>
        <w:ind w:firstLine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00B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информационные ресурсы (научная и педагогическая литература по данной проблеме);</w:t>
      </w:r>
    </w:p>
    <w:p w:rsidR="00B00B57" w:rsidRPr="00B00B57" w:rsidRDefault="00B00B57" w:rsidP="00B00B57">
      <w:pPr>
        <w:spacing w:before="225" w:after="225" w:line="240" w:lineRule="auto"/>
        <w:ind w:firstLine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00B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материально-технические ресурсы (мультимедийное оборудование, дидактические, развивающие пособия, игры, книги, фотографии);</w:t>
      </w:r>
    </w:p>
    <w:p w:rsidR="00B00B57" w:rsidRPr="00B00B57" w:rsidRDefault="00B00B57" w:rsidP="00B00B57">
      <w:pPr>
        <w:spacing w:before="225" w:after="225" w:line="240" w:lineRule="auto"/>
        <w:ind w:firstLine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00B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кадровое (педагоги ДОУ, родители).</w:t>
      </w:r>
    </w:p>
    <w:p w:rsidR="00B00B57" w:rsidRPr="00B00B57" w:rsidRDefault="00B00B57" w:rsidP="00B00B57">
      <w:pPr>
        <w:spacing w:before="225" w:after="225" w:line="240" w:lineRule="auto"/>
        <w:ind w:firstLine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00B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Ожидаемые результаты:</w:t>
      </w:r>
    </w:p>
    <w:p w:rsidR="00B00B57" w:rsidRPr="00B00B57" w:rsidRDefault="00B00B57" w:rsidP="00B00B57">
      <w:pPr>
        <w:spacing w:before="225" w:after="225" w:line="240" w:lineRule="auto"/>
        <w:ind w:firstLine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00B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дети активные, любознательные, интересуются возникновением русского народного промысла;</w:t>
      </w:r>
    </w:p>
    <w:p w:rsidR="00B00B57" w:rsidRPr="00B00B57" w:rsidRDefault="00B00B57" w:rsidP="00B00B57">
      <w:pPr>
        <w:spacing w:before="225" w:after="225" w:line="240" w:lineRule="auto"/>
        <w:ind w:firstLine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00B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выделяют характерные средства выразительности городецкой росписи: элементы узора, колорит, сочетание цветов, композицию цветовых пятен, симметрию и ассиметрию в узоре, этапы росписи (замалевок, теневка, оживка) и т. п. ;</w:t>
      </w:r>
    </w:p>
    <w:p w:rsidR="00B00B57" w:rsidRPr="00B00B57" w:rsidRDefault="00B00B57" w:rsidP="00B00B57">
      <w:pPr>
        <w:spacing w:before="225" w:after="225" w:line="240" w:lineRule="auto"/>
        <w:ind w:firstLine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00B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самостоятельно и творчески применяют умения и навыки, полученные на занятиях в самостоятельной художественной деятельности.</w:t>
      </w:r>
    </w:p>
    <w:p w:rsidR="00B00B57" w:rsidRPr="00B00B57" w:rsidRDefault="00B00B57" w:rsidP="00B00B57">
      <w:pPr>
        <w:spacing w:before="225" w:after="225" w:line="240" w:lineRule="auto"/>
        <w:ind w:firstLine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00B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Вывод по проекту: в результате проведения комплексной работы по приобщению детей к декоративно-прикладному искусству у них появилось желание больше узнать о творчестве русских мастеров.</w:t>
      </w:r>
    </w:p>
    <w:p w:rsidR="00B00B57" w:rsidRPr="00B00B57" w:rsidRDefault="00B00B57" w:rsidP="00B00B57">
      <w:pPr>
        <w:spacing w:before="225" w:after="225" w:line="240" w:lineRule="auto"/>
        <w:ind w:firstLine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00B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Знакомство с произведениями народных мастеров, с историей промыслов формирует у детей уважение и любовь к Родине, истории своего народа.</w:t>
      </w:r>
    </w:p>
    <w:p w:rsidR="00B00B57" w:rsidRPr="00B00B57" w:rsidRDefault="00B00B57" w:rsidP="00B00B57">
      <w:pPr>
        <w:spacing w:before="225" w:after="225" w:line="240" w:lineRule="auto"/>
        <w:ind w:firstLine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00B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Народное искусство способствует развитию нравственно-патриотического и эстетического воспитания, развивает творческие способности детей.</w:t>
      </w:r>
    </w:p>
    <w:p w:rsidR="00B00B57" w:rsidRPr="00B00B57" w:rsidRDefault="00B00B57" w:rsidP="00B00B57">
      <w:pPr>
        <w:spacing w:before="225" w:after="225" w:line="240" w:lineRule="auto"/>
        <w:ind w:firstLine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00B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Без знания детьми народной культуры не может быть достигнуто полноценное нравственное и патриотическое воспитание ребенка.</w:t>
      </w:r>
    </w:p>
    <w:p w:rsidR="005D6985" w:rsidRDefault="005D6985"/>
    <w:sectPr w:rsidR="005D69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54166"/>
    <w:multiLevelType w:val="multilevel"/>
    <w:tmpl w:val="3858E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D574792"/>
    <w:multiLevelType w:val="multilevel"/>
    <w:tmpl w:val="E096690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B57"/>
    <w:rsid w:val="005D6985"/>
    <w:rsid w:val="00A422D2"/>
    <w:rsid w:val="00B0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2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1382</Words>
  <Characters>7881</Characters>
  <Application>Microsoft Office Word</Application>
  <DocSecurity>0</DocSecurity>
  <Lines>65</Lines>
  <Paragraphs>18</Paragraphs>
  <ScaleCrop>false</ScaleCrop>
  <Company/>
  <LinksUpToDate>false</LinksUpToDate>
  <CharactersWithSpaces>9245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</dc:creator>
  <cp:lastModifiedBy>ноут</cp:lastModifiedBy>
  <cp:revision>2</cp:revision>
  <dcterms:created xsi:type="dcterms:W3CDTF">2025-01-16T12:19:00Z</dcterms:created>
  <dcterms:modified xsi:type="dcterms:W3CDTF">2025-01-16T12:31:00Z</dcterms:modified>
</cp:coreProperties>
</file>